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settings+xml" PartName="/word/settings.xml"/>
  <Override ContentType="application/vnd.openxmlformats-officedocument.wordprocessingml.webSettings+xml" PartName="/word/webSettings.xml"/>
  <Override ContentType="application/vnd.openxmlformats-officedocument.wordprocessingml.fontTable+xml" PartName="/word/fontTable.xml"/>
  <Override ContentType="application/vnd.openxmlformats-officedocument.theme+xml" PartName="/word/theme/theme1.xml"/>
  <Override ContentType="application/vnd.openxmlformats-package.core-properties+xml" PartName="/docProps/core.xml"/>
  <Override ContentType="application/vnd.openxmlformats-officedocument.extended-properties+xml" PartName="/docProps/app.xml"/>
  <Default ContentType="image/jpeg" Extension="jpeg"/>
  <Override ContentType="application/vnd.openxmlformats-officedocument.custom-properties+xml" PartName="/docProps/custom.xml"/>
</Types>
</file>

<file path=_rels/.rels><?xml version="1.0" encoding="UTF-8" standalone="yes" ?><Relationships xmlns="http://schemas.openxmlformats.org/package/2006/relationships"><Relationship Id="rId3" Target="docProps/app.xml" Type="http://schemas.openxmlformats.org/officeDocument/2006/relationships/extended-properties"/><Relationship Id="rId2" Target="docProps/core.xml" Type="http://schemas.openxmlformats.org/package/2006/relationships/metadata/core-properties"/><Relationship Id="rId1" Target="word/document.xml" Type="http://schemas.openxmlformats.org/officeDocument/2006/relationships/officeDocument"/><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AF6492" w14:textId="77777777" w:rsidR="00777CCC" w:rsidRDefault="005F479D" w:rsidP="005F479D">
      <w:r>
        <w:rPr>
          <w:noProof/>
        </w:rPr>
        <w:drawing>
          <wp:anchor distT="0" distB="0" distL="114300" distR="114300" simplePos="0" relativeHeight="251658240" behindDoc="1" locked="0" layoutInCell="1" allowOverlap="1" wp14:anchorId="7E3969AF" wp14:editId="17A828BA">
            <wp:simplePos x="0" y="0"/>
            <wp:positionH relativeFrom="column">
              <wp:posOffset>-515620</wp:posOffset>
            </wp:positionH>
            <wp:positionV relativeFrom="paragraph">
              <wp:posOffset>-471061</wp:posOffset>
            </wp:positionV>
            <wp:extent cx="7370349" cy="1392964"/>
            <wp:effectExtent l="0" t="0" r="0"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23-06-29 at 1.02.32 PM.png"/>
                    <pic:cNvPicPr/>
                  </pic:nvPicPr>
                  <pic:blipFill>
                    <a:blip r:embed="rId4">
                      <a:extLst>
                        <a:ext uri="{28A0092B-C50C-407E-A947-70E740481C1C}">
                          <a14:useLocalDpi xmlns:a14="http://schemas.microsoft.com/office/drawing/2010/main" val="0"/>
                        </a:ext>
                      </a:extLst>
                    </a:blip>
                    <a:stretch>
                      <a:fillRect/>
                    </a:stretch>
                  </pic:blipFill>
                  <pic:spPr>
                    <a:xfrm>
                      <a:off x="0" y="0"/>
                      <a:ext cx="7370349" cy="1392964"/>
                    </a:xfrm>
                    <a:prstGeom prst="rect">
                      <a:avLst/>
                    </a:prstGeom>
                  </pic:spPr>
                </pic:pic>
              </a:graphicData>
            </a:graphic>
            <wp14:sizeRelH relativeFrom="page">
              <wp14:pctWidth>0</wp14:pctWidth>
            </wp14:sizeRelH>
            <wp14:sizeRelV relativeFrom="page">
              <wp14:pctHeight>0</wp14:pctHeight>
            </wp14:sizeRelV>
          </wp:anchor>
        </w:drawing>
      </w:r>
    </w:p>
    <w:p w14:paraId="71B22F8B" w14:textId="77777777" w:rsidR="005F479D" w:rsidRDefault="005F479D" w:rsidP="005F479D"/>
    <w:p w14:paraId="5BD6E706" w14:textId="77777777" w:rsidR="005F479D" w:rsidRDefault="005F479D" w:rsidP="005F479D"/>
    <w:p w14:paraId="188F7EA7" w14:textId="77777777" w:rsidR="001542F7" w:rsidRDefault="001542F7" w:rsidP="005F479D">
      <w:pPr>
        <w:pStyle w:val="NormalWeb"/>
        <w:spacing w:before="0" w:beforeAutospacing="0" w:after="0" w:afterAutospacing="0"/>
        <w:rPr>
          <w:rFonts w:ascii="Palatino" w:hAnsi="Palatino"/>
          <w:b/>
          <w:bCs/>
          <w:szCs w:val="28"/>
        </w:rPr>
      </w:pPr>
    </w:p>
    <w:p w14:paraId="41D52628" w14:textId="77777777" w:rsidR="00B804FB" w:rsidRDefault="00B804FB" w:rsidP="005F479D">
      <w:pPr>
        <w:pStyle w:val="NormalWeb"/>
        <w:spacing w:before="0" w:beforeAutospacing="0" w:after="0" w:afterAutospacing="0"/>
        <w:rPr>
          <w:rFonts w:ascii="Palatino" w:hAnsi="Palatino"/>
          <w:b/>
          <w:bCs/>
          <w:szCs w:val="28"/>
        </w:rPr>
      </w:pPr>
    </w:p>
    <w:p w14:paraId="5E69B103" w14:textId="2F7BF790" w:rsidR="005F479D" w:rsidRPr="005F479D" w:rsidRDefault="005F479D" w:rsidP="005F479D">
      <w:pPr>
        <w:pStyle w:val="NormalWeb"/>
        <w:spacing w:before="0" w:beforeAutospacing="0" w:after="0" w:afterAutospacing="0"/>
        <w:rPr>
          <w:sz w:val="22"/>
        </w:rPr>
      </w:pPr>
      <w:r w:rsidRPr="005F479D">
        <w:rPr>
          <w:rFonts w:ascii="Palatino" w:hAnsi="Palatino"/>
          <w:b/>
          <w:bCs/>
          <w:szCs w:val="28"/>
        </w:rPr>
        <w:t xml:space="preserve">Market </w:t>
      </w:r>
    </w:p>
    <w:p w14:paraId="239C6928" w14:textId="7084F753" w:rsidR="001542F7" w:rsidRPr="001542F7" w:rsidRDefault="00B804FB" w:rsidP="001542F7">
      <w:pPr>
        <w:rPr>
          <w:rFonts w:ascii="Calibri" w:eastAsia="Times New Roman" w:hAnsi="Calibri" w:cs="Calibri"/>
          <w:sz w:val="22"/>
        </w:rPr>
      </w:pPr>
      <w:r>
        <w:rPr>
          <w:rFonts w:ascii="Calibri" w:eastAsia="Times New Roman" w:hAnsi="Calibri" w:cs="Calibri"/>
          <w:i/>
          <w:iCs/>
          <w:color w:val="000000"/>
          <w:sz w:val="22"/>
          <w:bdr w:val="none" w:sz="0" w:space="0" w:color="auto" w:frame="1"/>
        </w:rPr>
        <w:t>Municipal</w:t>
      </w:r>
    </w:p>
    <w:p w14:paraId="2C8E874E" w14:textId="77777777" w:rsidR="00B731F5" w:rsidRPr="001542F7" w:rsidRDefault="00B731F5" w:rsidP="00B731F5">
      <w:pPr>
        <w:pStyle w:val="NormalWeb"/>
        <w:spacing w:before="0" w:beforeAutospacing="0" w:after="0" w:afterAutospacing="0"/>
        <w:rPr>
          <w:rFonts w:ascii="Arial" w:hAnsi="Arial" w:cs="Arial"/>
          <w:i/>
          <w:iCs/>
          <w:sz w:val="10"/>
          <w:szCs w:val="22"/>
        </w:rPr>
      </w:pPr>
      <w:r w:rsidRPr="001542F7">
        <w:rPr>
          <w:rFonts w:ascii="Arial" w:hAnsi="Arial" w:cs="Arial"/>
          <w:i/>
          <w:iCs/>
          <w:sz w:val="10"/>
          <w:szCs w:val="22"/>
        </w:rPr>
        <w:t xml:space="preserve">  </w:t>
      </w:r>
    </w:p>
    <w:p w14:paraId="74D18AEB" w14:textId="77777777" w:rsidR="005F479D" w:rsidRPr="005F479D" w:rsidRDefault="005F479D" w:rsidP="005F479D">
      <w:pPr>
        <w:pStyle w:val="NormalWeb"/>
        <w:spacing w:before="0" w:beforeAutospacing="0" w:after="0" w:afterAutospacing="0"/>
        <w:rPr>
          <w:sz w:val="22"/>
        </w:rPr>
      </w:pPr>
      <w:r w:rsidRPr="005F479D">
        <w:rPr>
          <w:rFonts w:ascii="Palatino" w:hAnsi="Palatino"/>
          <w:b/>
          <w:bCs/>
          <w:szCs w:val="28"/>
        </w:rPr>
        <w:t xml:space="preserve">Challenge </w:t>
      </w:r>
    </w:p>
    <w:p w14:paraId="1C5713DE" w14:textId="0B2CFE26" w:rsidR="001542F7" w:rsidRDefault="008955A0" w:rsidP="00B731F5">
      <w:pPr>
        <w:pStyle w:val="NormalWeb"/>
        <w:spacing w:before="0" w:beforeAutospacing="0" w:after="0" w:afterAutospacing="0"/>
        <w:rPr>
          <w:rFonts w:ascii="Arial" w:hAnsi="Arial" w:cs="Arial"/>
          <w:i/>
          <w:iCs/>
          <w:sz w:val="6"/>
          <w:szCs w:val="22"/>
        </w:rPr>
      </w:pPr>
      <w:r>
        <w:rPr>
          <w:rFonts w:ascii="Calibri" w:hAnsi="Calibri" w:cs="Calibri"/>
          <w:color w:val="000000"/>
          <w:sz w:val="22"/>
          <w:shd w:val="clear" w:color="auto" w:fill="FFFFFF"/>
        </w:rPr>
        <w:t>Visible aging signs appeared in a large-diameter pipe that was part of a water lock. The concern of leaks drove the search for an internal solution for this 186-inch pipe.</w:t>
      </w:r>
    </w:p>
    <w:p w14:paraId="4A04932A" w14:textId="185BFF1F" w:rsidR="00B731F5" w:rsidRPr="001542F7" w:rsidRDefault="00B731F5" w:rsidP="00B731F5">
      <w:pPr>
        <w:pStyle w:val="NormalWeb"/>
        <w:spacing w:before="0" w:beforeAutospacing="0" w:after="0" w:afterAutospacing="0"/>
        <w:rPr>
          <w:rFonts w:ascii="Arial" w:hAnsi="Arial" w:cs="Arial"/>
          <w:i/>
          <w:iCs/>
          <w:sz w:val="10"/>
          <w:szCs w:val="22"/>
        </w:rPr>
      </w:pPr>
      <w:r w:rsidRPr="001542F7">
        <w:rPr>
          <w:rFonts w:ascii="Arial" w:hAnsi="Arial" w:cs="Arial"/>
          <w:i/>
          <w:iCs/>
          <w:sz w:val="10"/>
          <w:szCs w:val="22"/>
        </w:rPr>
        <w:t xml:space="preserve"> </w:t>
      </w:r>
    </w:p>
    <w:p w14:paraId="0B30B7F7" w14:textId="77777777" w:rsidR="005F479D" w:rsidRPr="005F479D" w:rsidRDefault="005F479D" w:rsidP="005F479D">
      <w:pPr>
        <w:pStyle w:val="NormalWeb"/>
        <w:spacing w:before="0" w:beforeAutospacing="0" w:after="0" w:afterAutospacing="0"/>
        <w:rPr>
          <w:sz w:val="22"/>
        </w:rPr>
      </w:pPr>
      <w:r w:rsidRPr="005F479D">
        <w:rPr>
          <w:rFonts w:ascii="Palatino" w:hAnsi="Palatino"/>
          <w:b/>
          <w:bCs/>
          <w:szCs w:val="28"/>
        </w:rPr>
        <w:t xml:space="preserve">Engineered Solution </w:t>
      </w:r>
    </w:p>
    <w:p w14:paraId="11F9A827" w14:textId="205D68F4" w:rsidR="001542F7" w:rsidRDefault="001542F7" w:rsidP="00B731F5">
      <w:pPr>
        <w:pStyle w:val="NormalWeb"/>
        <w:spacing w:before="0" w:beforeAutospacing="0" w:after="0" w:afterAutospacing="0"/>
        <w:rPr>
          <w:rFonts w:ascii="Arial" w:hAnsi="Arial" w:cs="Arial"/>
          <w:i/>
          <w:iCs/>
          <w:sz w:val="6"/>
          <w:szCs w:val="22"/>
        </w:rPr>
      </w:pPr>
      <w:r w:rsidRPr="001542F7">
        <w:rPr>
          <w:rFonts w:ascii="Calibri" w:hAnsi="Calibri" w:cs="Calibri"/>
          <w:sz w:val="22"/>
          <w:szCs w:val="22"/>
        </w:rPr>
        <w:t xml:space="preserve">It was decided that HydraTite Internal Pipe Joint Seals would be installed at the </w:t>
      </w:r>
      <w:r w:rsidR="008955A0">
        <w:rPr>
          <w:rFonts w:ascii="Calibri" w:hAnsi="Calibri" w:cs="Calibri"/>
          <w:sz w:val="22"/>
          <w:szCs w:val="22"/>
        </w:rPr>
        <w:t>mortar</w:t>
      </w:r>
      <w:r w:rsidR="006B7454">
        <w:rPr>
          <w:rFonts w:ascii="Calibri" w:hAnsi="Calibri" w:cs="Calibri"/>
          <w:sz w:val="22"/>
          <w:szCs w:val="22"/>
        </w:rPr>
        <w:t>-</w:t>
      </w:r>
      <w:r w:rsidR="008955A0">
        <w:rPr>
          <w:rFonts w:ascii="Calibri" w:hAnsi="Calibri" w:cs="Calibri"/>
          <w:sz w:val="22"/>
          <w:szCs w:val="22"/>
        </w:rPr>
        <w:t>to</w:t>
      </w:r>
      <w:r w:rsidR="006B7454">
        <w:rPr>
          <w:rFonts w:ascii="Calibri" w:hAnsi="Calibri" w:cs="Calibri"/>
          <w:sz w:val="22"/>
          <w:szCs w:val="22"/>
        </w:rPr>
        <w:t>-</w:t>
      </w:r>
      <w:r w:rsidR="008955A0">
        <w:rPr>
          <w:rFonts w:ascii="Calibri" w:hAnsi="Calibri" w:cs="Calibri"/>
          <w:sz w:val="22"/>
          <w:szCs w:val="22"/>
        </w:rPr>
        <w:t>concrete transition</w:t>
      </w:r>
      <w:r w:rsidRPr="001542F7">
        <w:rPr>
          <w:rFonts w:ascii="Calibri" w:hAnsi="Calibri" w:cs="Calibri"/>
          <w:sz w:val="22"/>
          <w:szCs w:val="22"/>
        </w:rPr>
        <w:t>.</w:t>
      </w:r>
      <w:r w:rsidR="00B731F5" w:rsidRPr="00B731F5">
        <w:rPr>
          <w:rFonts w:ascii="Arial" w:hAnsi="Arial" w:cs="Arial"/>
          <w:i/>
          <w:iCs/>
          <w:sz w:val="6"/>
          <w:szCs w:val="22"/>
        </w:rPr>
        <w:t xml:space="preserve"> </w:t>
      </w:r>
    </w:p>
    <w:p w14:paraId="47635D71" w14:textId="5225DF70" w:rsidR="00B731F5" w:rsidRPr="001542F7" w:rsidRDefault="00B731F5" w:rsidP="00B731F5">
      <w:pPr>
        <w:pStyle w:val="NormalWeb"/>
        <w:spacing w:before="0" w:beforeAutospacing="0" w:after="0" w:afterAutospacing="0"/>
        <w:rPr>
          <w:rFonts w:ascii="Arial" w:hAnsi="Arial" w:cs="Arial"/>
          <w:i/>
          <w:iCs/>
          <w:sz w:val="10"/>
          <w:szCs w:val="22"/>
        </w:rPr>
      </w:pPr>
      <w:r w:rsidRPr="001542F7">
        <w:rPr>
          <w:rFonts w:ascii="Arial" w:hAnsi="Arial" w:cs="Arial"/>
          <w:i/>
          <w:iCs/>
          <w:sz w:val="10"/>
          <w:szCs w:val="22"/>
        </w:rPr>
        <w:t xml:space="preserve"> </w:t>
      </w:r>
    </w:p>
    <w:p w14:paraId="7C42C7A0" w14:textId="77777777" w:rsidR="005F479D" w:rsidRPr="005F479D" w:rsidRDefault="005F479D" w:rsidP="005F479D">
      <w:pPr>
        <w:pStyle w:val="NormalWeb"/>
        <w:spacing w:before="0" w:beforeAutospacing="0" w:after="0" w:afterAutospacing="0"/>
        <w:rPr>
          <w:sz w:val="22"/>
        </w:rPr>
      </w:pPr>
      <w:r w:rsidRPr="005F479D">
        <w:rPr>
          <w:rFonts w:ascii="Palatino" w:hAnsi="Palatino"/>
          <w:b/>
          <w:bCs/>
          <w:szCs w:val="28"/>
        </w:rPr>
        <w:t xml:space="preserve">Scope </w:t>
      </w:r>
    </w:p>
    <w:p w14:paraId="18F47199" w14:textId="73F5AAEA" w:rsidR="001542F7" w:rsidRDefault="008955A0" w:rsidP="00B731F5">
      <w:pPr>
        <w:pStyle w:val="NormalWeb"/>
        <w:spacing w:before="0" w:beforeAutospacing="0" w:after="0" w:afterAutospacing="0"/>
        <w:rPr>
          <w:rFonts w:ascii="Calibri" w:hAnsi="Calibri" w:cs="Calibri"/>
          <w:sz w:val="22"/>
          <w:szCs w:val="22"/>
        </w:rPr>
      </w:pPr>
      <w:r>
        <w:rPr>
          <w:rFonts w:ascii="Calibri" w:hAnsi="Calibri" w:cs="Calibri"/>
          <w:sz w:val="22"/>
          <w:szCs w:val="22"/>
        </w:rPr>
        <w:t>First, HydraTech set up scaffolding. Then the field technicians began creating a smooth sealing surface for HydraTite by applying butyl rubber and concrete to the interior surface of the pipe.</w:t>
      </w:r>
      <w:r w:rsidR="006B7454">
        <w:rPr>
          <w:rFonts w:ascii="Calibri" w:hAnsi="Calibri" w:cs="Calibri"/>
          <w:sz w:val="22"/>
          <w:szCs w:val="22"/>
        </w:rPr>
        <w:t xml:space="preserve"> Next, the crew constructed the three retaining bands which came in 5 pieces each. The rubber was loosely positioned behind the retaining bands. Finally, the retaining bands were expanded and locked in place with wedges. The entire installation process took just over two days. </w:t>
      </w:r>
    </w:p>
    <w:p w14:paraId="05667A02" w14:textId="05C95CA9" w:rsidR="00B731F5" w:rsidRPr="001542F7" w:rsidRDefault="00B731F5" w:rsidP="00B731F5">
      <w:pPr>
        <w:pStyle w:val="NormalWeb"/>
        <w:spacing w:before="0" w:beforeAutospacing="0" w:after="0" w:afterAutospacing="0"/>
        <w:rPr>
          <w:rFonts w:ascii="Arial" w:hAnsi="Arial" w:cs="Arial"/>
          <w:i/>
          <w:iCs/>
          <w:sz w:val="10"/>
          <w:szCs w:val="22"/>
        </w:rPr>
      </w:pPr>
      <w:r w:rsidRPr="001542F7">
        <w:rPr>
          <w:rFonts w:ascii="Arial" w:hAnsi="Arial" w:cs="Arial"/>
          <w:i/>
          <w:iCs/>
          <w:sz w:val="10"/>
          <w:szCs w:val="22"/>
        </w:rPr>
        <w:t xml:space="preserve">  </w:t>
      </w:r>
    </w:p>
    <w:p w14:paraId="1663EB4D" w14:textId="77777777" w:rsidR="005F479D" w:rsidRPr="005F479D" w:rsidRDefault="005F479D" w:rsidP="005F479D">
      <w:pPr>
        <w:pStyle w:val="NormalWeb"/>
        <w:spacing w:before="0" w:beforeAutospacing="0" w:after="0" w:afterAutospacing="0"/>
        <w:rPr>
          <w:sz w:val="22"/>
        </w:rPr>
      </w:pPr>
      <w:r w:rsidRPr="005F479D">
        <w:rPr>
          <w:rFonts w:ascii="Palatino" w:hAnsi="Palatino"/>
          <w:b/>
          <w:bCs/>
          <w:szCs w:val="28"/>
        </w:rPr>
        <w:t xml:space="preserve">Solution </w:t>
      </w:r>
      <w:bookmarkStart w:id="0" w:name="_GoBack"/>
      <w:bookmarkEnd w:id="0"/>
    </w:p>
    <w:p w14:paraId="52E52E22" w14:textId="2036BD5E" w:rsidR="00B804FB" w:rsidRDefault="001542F7" w:rsidP="00B731F5">
      <w:pPr>
        <w:pStyle w:val="NormalWeb"/>
        <w:spacing w:before="0" w:beforeAutospacing="0" w:after="0" w:afterAutospacing="0"/>
        <w:rPr>
          <w:rFonts w:ascii="Calibri" w:hAnsi="Calibri" w:cs="Calibri"/>
          <w:sz w:val="22"/>
          <w:szCs w:val="22"/>
        </w:rPr>
      </w:pPr>
      <w:r w:rsidRPr="001542F7">
        <w:rPr>
          <w:rFonts w:ascii="Calibri" w:hAnsi="Calibri" w:cs="Calibri"/>
          <w:sz w:val="22"/>
          <w:szCs w:val="22"/>
        </w:rPr>
        <w:t>HydraTech quickly installed th</w:t>
      </w:r>
      <w:r w:rsidR="006B7454">
        <w:rPr>
          <w:rFonts w:ascii="Calibri" w:hAnsi="Calibri" w:cs="Calibri"/>
          <w:sz w:val="22"/>
          <w:szCs w:val="22"/>
        </w:rPr>
        <w:t>is seal and prolonged the service life of this pipe for a fraction of the time and cost associated with replacement.</w:t>
      </w:r>
    </w:p>
    <w:p w14:paraId="38B0ABD7" w14:textId="77777777" w:rsidR="00B804FB" w:rsidRDefault="00B804FB" w:rsidP="00B731F5">
      <w:pPr>
        <w:pStyle w:val="NormalWeb"/>
        <w:spacing w:before="0" w:beforeAutospacing="0" w:after="0" w:afterAutospacing="0"/>
        <w:rPr>
          <w:rFonts w:ascii="Calibri" w:hAnsi="Calibri" w:cs="Calibri"/>
          <w:sz w:val="22"/>
          <w:szCs w:val="22"/>
        </w:rPr>
      </w:pPr>
    </w:p>
    <w:p w14:paraId="254FB3C3" w14:textId="3D27BDFF" w:rsidR="001542F7" w:rsidRDefault="00B804FB" w:rsidP="00B731F5">
      <w:pPr>
        <w:pStyle w:val="NormalWeb"/>
        <w:spacing w:before="0" w:beforeAutospacing="0" w:after="0" w:afterAutospacing="0"/>
        <w:rPr>
          <w:rFonts w:ascii="Calibri" w:hAnsi="Calibri" w:cs="Calibri"/>
          <w:sz w:val="22"/>
          <w:szCs w:val="22"/>
        </w:rPr>
      </w:pPr>
      <w:r>
        <w:rPr>
          <w:rFonts w:ascii="Calibri" w:hAnsi="Calibri" w:cs="Calibri"/>
          <w:noProof/>
          <w:sz w:val="22"/>
          <w:szCs w:val="22"/>
        </w:rPr>
        <w:drawing>
          <wp:inline distT="0" distB="0" distL="0" distR="0" wp14:anchorId="07C5119E" wp14:editId="21F5BCEC">
            <wp:extent cx="6309360" cy="2790190"/>
            <wp:effectExtent l="0" t="0" r="254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2023-10-20 at 12.54.06 PM.png"/>
                    <pic:cNvPicPr/>
                  </pic:nvPicPr>
                  <pic:blipFill>
                    <a:blip r:embed="rId5">
                      <a:extLst>
                        <a:ext uri="{28A0092B-C50C-407E-A947-70E740481C1C}">
                          <a14:useLocalDpi xmlns:a14="http://schemas.microsoft.com/office/drawing/2010/main" val="0"/>
                        </a:ext>
                      </a:extLst>
                    </a:blip>
                    <a:stretch>
                      <a:fillRect/>
                    </a:stretch>
                  </pic:blipFill>
                  <pic:spPr>
                    <a:xfrm>
                      <a:off x="0" y="0"/>
                      <a:ext cx="6309360" cy="2790190"/>
                    </a:xfrm>
                    <a:prstGeom prst="rect">
                      <a:avLst/>
                    </a:prstGeom>
                  </pic:spPr>
                </pic:pic>
              </a:graphicData>
            </a:graphic>
          </wp:inline>
        </w:drawing>
      </w:r>
    </w:p>
    <w:p w14:paraId="7A7F933F" w14:textId="77777777" w:rsidR="00B804FB" w:rsidRDefault="00B804FB" w:rsidP="00B731F5">
      <w:pPr>
        <w:pStyle w:val="NormalWeb"/>
        <w:spacing w:before="0" w:beforeAutospacing="0" w:after="0" w:afterAutospacing="0"/>
        <w:rPr>
          <w:rFonts w:ascii="Calibri" w:hAnsi="Calibri" w:cs="Calibri"/>
          <w:sz w:val="22"/>
          <w:szCs w:val="22"/>
        </w:rPr>
      </w:pPr>
    </w:p>
    <w:p w14:paraId="7A395B0A" w14:textId="53FA9247" w:rsidR="00B731F5" w:rsidRPr="001542F7" w:rsidRDefault="001542F7" w:rsidP="00B731F5">
      <w:pPr>
        <w:pStyle w:val="NormalWeb"/>
        <w:spacing w:before="0" w:beforeAutospacing="0" w:after="0" w:afterAutospacing="0"/>
        <w:rPr>
          <w:rFonts w:ascii="Arial" w:hAnsi="Arial" w:cs="Arial"/>
          <w:i/>
          <w:iCs/>
          <w:sz w:val="11"/>
        </w:rPr>
      </w:pPr>
      <w:r w:rsidRPr="001542F7">
        <w:rPr>
          <w:rFonts w:ascii="Arial" w:hAnsi="Arial" w:cs="Arial"/>
          <w:i/>
          <w:iCs/>
          <w:sz w:val="11"/>
        </w:rPr>
        <w:t xml:space="preserve"> </w:t>
      </w:r>
    </w:p>
    <w:p w14:paraId="33B6EDC8" w14:textId="77777777" w:rsidR="00777CCC" w:rsidRPr="00B731F5" w:rsidRDefault="00777CCC" w:rsidP="00777CCC">
      <w:pPr>
        <w:pStyle w:val="NormalWeb"/>
        <w:spacing w:before="0" w:beforeAutospacing="0" w:after="0" w:afterAutospacing="0"/>
        <w:rPr>
          <w:rFonts w:ascii="Arial" w:hAnsi="Arial" w:cs="Arial"/>
          <w:i/>
          <w:iCs/>
          <w:sz w:val="6"/>
          <w:szCs w:val="22"/>
        </w:rPr>
      </w:pPr>
      <w:r w:rsidRPr="00B731F5">
        <w:rPr>
          <w:rFonts w:ascii="Arial" w:hAnsi="Arial" w:cs="Arial"/>
          <w:i/>
          <w:iCs/>
          <w:sz w:val="6"/>
          <w:szCs w:val="22"/>
        </w:rPr>
        <w:t xml:space="preserve">  </w:t>
      </w:r>
    </w:p>
    <w:p w14:paraId="49499477" w14:textId="26D17565" w:rsidR="001542F7" w:rsidRPr="00B804FB" w:rsidRDefault="001542F7" w:rsidP="005F479D">
      <w:pPr>
        <w:pStyle w:val="NormalWeb"/>
        <w:spacing w:before="0" w:beforeAutospacing="0" w:after="0" w:afterAutospacing="0" w:line="276" w:lineRule="auto"/>
        <w:jc w:val="center"/>
        <w:rPr>
          <w:rFonts w:ascii="Palatino" w:hAnsi="Palatino"/>
          <w:color w:val="3851A0"/>
          <w:sz w:val="16"/>
          <w:szCs w:val="20"/>
        </w:rPr>
      </w:pPr>
      <w:r w:rsidRPr="00B804FB">
        <w:rPr>
          <w:rFonts w:ascii="Palatino" w:hAnsi="Palatino"/>
          <w:color w:val="3851A0"/>
          <w:sz w:val="16"/>
          <w:szCs w:val="20"/>
        </w:rPr>
        <w:t xml:space="preserve"> </w:t>
      </w:r>
    </w:p>
    <w:p w14:paraId="3E63DBEB" w14:textId="4ECA7DD1" w:rsidR="005F479D" w:rsidRPr="00B804FB" w:rsidRDefault="005F479D" w:rsidP="005F479D">
      <w:pPr>
        <w:pStyle w:val="NormalWeb"/>
        <w:spacing w:before="0" w:beforeAutospacing="0" w:after="0" w:afterAutospacing="0" w:line="276" w:lineRule="auto"/>
        <w:jc w:val="center"/>
        <w:rPr>
          <w:szCs w:val="20"/>
        </w:rPr>
      </w:pPr>
      <w:r w:rsidRPr="00B804FB">
        <w:rPr>
          <w:rFonts w:ascii="Palatino" w:hAnsi="Palatino"/>
          <w:color w:val="3851A0"/>
          <w:szCs w:val="20"/>
        </w:rPr>
        <w:t xml:space="preserve">HydraTech </w:t>
      </w:r>
      <w:r w:rsidRPr="00B804FB">
        <w:rPr>
          <w:rFonts w:ascii="Palatino" w:hAnsi="Palatino"/>
          <w:color w:val="666666"/>
          <w:szCs w:val="20"/>
        </w:rPr>
        <w:t>Engineered Products, LLC</w:t>
      </w:r>
      <w:r w:rsidRPr="00B804FB">
        <w:rPr>
          <w:rFonts w:ascii="Palatino" w:hAnsi="Palatino"/>
          <w:color w:val="666666"/>
          <w:szCs w:val="20"/>
        </w:rPr>
        <w:br/>
      </w:r>
      <w:r w:rsidRPr="00B804FB">
        <w:rPr>
          <w:rFonts w:ascii="Palatino" w:hAnsi="Palatino"/>
          <w:color w:val="3851A0"/>
          <w:szCs w:val="20"/>
        </w:rPr>
        <w:t xml:space="preserve">HydraTech </w:t>
      </w:r>
      <w:r w:rsidRPr="00B804FB">
        <w:rPr>
          <w:rFonts w:ascii="Palatino" w:hAnsi="Palatino"/>
          <w:color w:val="666666"/>
          <w:szCs w:val="20"/>
        </w:rPr>
        <w:t>Field Services, LLC</w:t>
      </w:r>
      <w:r w:rsidRPr="00B804FB">
        <w:rPr>
          <w:rFonts w:ascii="Palatino" w:hAnsi="Palatino"/>
          <w:color w:val="666666"/>
          <w:szCs w:val="20"/>
        </w:rPr>
        <w:br/>
        <w:t xml:space="preserve">10448 Chester Road, Cincinnati, Ohio 45215 </w:t>
      </w:r>
      <w:r w:rsidR="00654DA0" w:rsidRPr="00B804FB">
        <w:rPr>
          <w:rFonts w:ascii="Palatino" w:hAnsi="Palatino"/>
          <w:color w:val="666666"/>
          <w:szCs w:val="20"/>
        </w:rPr>
        <w:t xml:space="preserve">  </w:t>
      </w:r>
      <w:r w:rsidRPr="00B804FB">
        <w:rPr>
          <w:rFonts w:ascii="Palatino" w:hAnsi="Palatino"/>
          <w:color w:val="666666"/>
          <w:szCs w:val="20"/>
        </w:rPr>
        <w:t xml:space="preserve">Phone: (513) 827-9169 </w:t>
      </w:r>
      <w:r w:rsidR="00654DA0" w:rsidRPr="00B804FB">
        <w:rPr>
          <w:rFonts w:ascii="Palatino" w:hAnsi="Palatino"/>
          <w:color w:val="666666"/>
          <w:szCs w:val="20"/>
        </w:rPr>
        <w:t xml:space="preserve">  </w:t>
      </w:r>
      <w:r w:rsidRPr="00B804FB">
        <w:rPr>
          <w:rFonts w:ascii="Palatino" w:hAnsi="Palatino"/>
          <w:color w:val="666666"/>
          <w:szCs w:val="20"/>
        </w:rPr>
        <w:t>Fax: (513) 827-9171</w:t>
      </w:r>
    </w:p>
    <w:p w14:paraId="17F890DA" w14:textId="77777777" w:rsidR="005F479D" w:rsidRPr="00B804FB" w:rsidRDefault="005F479D" w:rsidP="005F479D">
      <w:pPr>
        <w:pStyle w:val="NormalWeb"/>
        <w:spacing w:before="0" w:beforeAutospacing="0" w:after="0" w:afterAutospacing="0" w:line="276" w:lineRule="auto"/>
        <w:jc w:val="center"/>
        <w:rPr>
          <w:szCs w:val="20"/>
        </w:rPr>
      </w:pPr>
      <w:r w:rsidRPr="00B804FB">
        <w:rPr>
          <w:rFonts w:ascii="Palatino" w:hAnsi="Palatino"/>
          <w:color w:val="26A8E0"/>
          <w:szCs w:val="20"/>
        </w:rPr>
        <w:t>http://www.hydratechllc.com</w:t>
      </w:r>
    </w:p>
    <w:p w14:paraId="013B8881" w14:textId="7A50A678" w:rsidR="00B731F5" w:rsidRPr="00B804FB" w:rsidRDefault="005F479D" w:rsidP="00B731F5">
      <w:pPr>
        <w:pStyle w:val="NormalWeb"/>
        <w:spacing w:before="0" w:beforeAutospacing="0" w:after="0" w:afterAutospacing="0" w:line="276" w:lineRule="auto"/>
        <w:jc w:val="center"/>
        <w:rPr>
          <w:rFonts w:ascii="Palatino" w:hAnsi="Palatino"/>
          <w:color w:val="26A8E0"/>
          <w:szCs w:val="20"/>
        </w:rPr>
      </w:pPr>
      <w:r w:rsidRPr="00B804FB">
        <w:rPr>
          <w:rFonts w:ascii="Palatino" w:hAnsi="Palatino"/>
          <w:color w:val="26A8E0"/>
          <w:szCs w:val="20"/>
        </w:rPr>
        <w:t>https://www.hydratechfs.com</w:t>
      </w:r>
    </w:p>
    <w:sectPr w:rsidR="00B731F5" w:rsidRPr="00B804FB" w:rsidSect="00B731F5">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w:panose1 w:val="00000000000000000000"/>
    <w:charset w:val="4D"/>
    <w:family w:val="auto"/>
    <w:pitch w:val="variable"/>
    <w:sig w:usb0="A00002FF" w:usb1="7800205A" w:usb2="14600000" w:usb3="00000000" w:csb0="000001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79D"/>
    <w:rsid w:val="000E08D9"/>
    <w:rsid w:val="001542F7"/>
    <w:rsid w:val="001E71A7"/>
    <w:rsid w:val="00251FBD"/>
    <w:rsid w:val="002B5C40"/>
    <w:rsid w:val="00321F11"/>
    <w:rsid w:val="00393EFD"/>
    <w:rsid w:val="005661D2"/>
    <w:rsid w:val="00581933"/>
    <w:rsid w:val="005F479D"/>
    <w:rsid w:val="00654DA0"/>
    <w:rsid w:val="006B7454"/>
    <w:rsid w:val="006C7849"/>
    <w:rsid w:val="00777CCC"/>
    <w:rsid w:val="008955A0"/>
    <w:rsid w:val="008C44D4"/>
    <w:rsid w:val="00A15BFC"/>
    <w:rsid w:val="00B731F5"/>
    <w:rsid w:val="00B804FB"/>
    <w:rsid w:val="00BC2815"/>
    <w:rsid w:val="00F85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B3CB2"/>
  <w15:chartTrackingRefBased/>
  <w15:docId w15:val="{46C16B5B-82BA-C544-A705-120020F13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F479D"/>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B731F5"/>
    <w:rPr>
      <w:color w:val="0563C1" w:themeColor="hyperlink"/>
      <w:u w:val="single"/>
    </w:rPr>
  </w:style>
  <w:style w:type="character" w:styleId="UnresolvedMention">
    <w:name w:val="Unresolved Mention"/>
    <w:basedOn w:val="DefaultParagraphFont"/>
    <w:uiPriority w:val="99"/>
    <w:semiHidden/>
    <w:unhideWhenUsed/>
    <w:rsid w:val="00B731F5"/>
    <w:rPr>
      <w:color w:val="605E5C"/>
      <w:shd w:val="clear" w:color="auto" w:fill="E1DFDD"/>
    </w:rPr>
  </w:style>
  <w:style w:type="character" w:styleId="Emphasis">
    <w:name w:val="Emphasis"/>
    <w:basedOn w:val="DefaultParagraphFont"/>
    <w:uiPriority w:val="20"/>
    <w:qFormat/>
    <w:rsid w:val="001542F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2510753">
      <w:bodyDiv w:val="1"/>
      <w:marLeft w:val="0"/>
      <w:marRight w:val="0"/>
      <w:marTop w:val="0"/>
      <w:marBottom w:val="0"/>
      <w:divBdr>
        <w:top w:val="none" w:sz="0" w:space="0" w:color="auto"/>
        <w:left w:val="none" w:sz="0" w:space="0" w:color="auto"/>
        <w:bottom w:val="none" w:sz="0" w:space="0" w:color="auto"/>
        <w:right w:val="none" w:sz="0" w:space="0" w:color="auto"/>
      </w:divBdr>
    </w:div>
    <w:div w:id="822503115">
      <w:bodyDiv w:val="1"/>
      <w:marLeft w:val="0"/>
      <w:marRight w:val="0"/>
      <w:marTop w:val="0"/>
      <w:marBottom w:val="0"/>
      <w:divBdr>
        <w:top w:val="none" w:sz="0" w:space="0" w:color="auto"/>
        <w:left w:val="none" w:sz="0" w:space="0" w:color="auto"/>
        <w:bottom w:val="none" w:sz="0" w:space="0" w:color="auto"/>
        <w:right w:val="none" w:sz="0" w:space="0" w:color="auto"/>
      </w:divBdr>
    </w:div>
    <w:div w:id="913054928">
      <w:bodyDiv w:val="1"/>
      <w:marLeft w:val="0"/>
      <w:marRight w:val="0"/>
      <w:marTop w:val="0"/>
      <w:marBottom w:val="0"/>
      <w:divBdr>
        <w:top w:val="none" w:sz="0" w:space="0" w:color="auto"/>
        <w:left w:val="none" w:sz="0" w:space="0" w:color="auto"/>
        <w:bottom w:val="none" w:sz="0" w:space="0" w:color="auto"/>
        <w:right w:val="none" w:sz="0" w:space="0" w:color="auto"/>
      </w:divBdr>
    </w:div>
    <w:div w:id="1100485711">
      <w:bodyDiv w:val="1"/>
      <w:marLeft w:val="0"/>
      <w:marRight w:val="0"/>
      <w:marTop w:val="0"/>
      <w:marBottom w:val="0"/>
      <w:divBdr>
        <w:top w:val="none" w:sz="0" w:space="0" w:color="auto"/>
        <w:left w:val="none" w:sz="0" w:space="0" w:color="auto"/>
        <w:bottom w:val="none" w:sz="0" w:space="0" w:color="auto"/>
        <w:right w:val="none" w:sz="0" w:space="0" w:color="auto"/>
      </w:divBdr>
    </w:div>
    <w:div w:id="1116175730">
      <w:bodyDiv w:val="1"/>
      <w:marLeft w:val="0"/>
      <w:marRight w:val="0"/>
      <w:marTop w:val="0"/>
      <w:marBottom w:val="0"/>
      <w:divBdr>
        <w:top w:val="none" w:sz="0" w:space="0" w:color="auto"/>
        <w:left w:val="none" w:sz="0" w:space="0" w:color="auto"/>
        <w:bottom w:val="none" w:sz="0" w:space="0" w:color="auto"/>
        <w:right w:val="none" w:sz="0" w:space="0" w:color="auto"/>
      </w:divBdr>
      <w:divsChild>
        <w:div w:id="357705799">
          <w:marLeft w:val="0"/>
          <w:marRight w:val="0"/>
          <w:marTop w:val="0"/>
          <w:marBottom w:val="0"/>
          <w:divBdr>
            <w:top w:val="none" w:sz="0" w:space="0" w:color="auto"/>
            <w:left w:val="none" w:sz="0" w:space="0" w:color="auto"/>
            <w:bottom w:val="none" w:sz="0" w:space="0" w:color="auto"/>
            <w:right w:val="none" w:sz="0" w:space="0" w:color="auto"/>
          </w:divBdr>
          <w:divsChild>
            <w:div w:id="431243065">
              <w:marLeft w:val="0"/>
              <w:marRight w:val="0"/>
              <w:marTop w:val="0"/>
              <w:marBottom w:val="0"/>
              <w:divBdr>
                <w:top w:val="none" w:sz="0" w:space="0" w:color="auto"/>
                <w:left w:val="none" w:sz="0" w:space="0" w:color="auto"/>
                <w:bottom w:val="none" w:sz="0" w:space="0" w:color="auto"/>
                <w:right w:val="none" w:sz="0" w:space="0" w:color="auto"/>
              </w:divBdr>
              <w:divsChild>
                <w:div w:id="1217231758">
                  <w:marLeft w:val="0"/>
                  <w:marRight w:val="0"/>
                  <w:marTop w:val="0"/>
                  <w:marBottom w:val="0"/>
                  <w:divBdr>
                    <w:top w:val="none" w:sz="0" w:space="0" w:color="auto"/>
                    <w:left w:val="none" w:sz="0" w:space="0" w:color="auto"/>
                    <w:bottom w:val="none" w:sz="0" w:space="0" w:color="auto"/>
                    <w:right w:val="none" w:sz="0" w:space="0" w:color="auto"/>
                  </w:divBdr>
                  <w:divsChild>
                    <w:div w:id="165178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0555689">
      <w:bodyDiv w:val="1"/>
      <w:marLeft w:val="0"/>
      <w:marRight w:val="0"/>
      <w:marTop w:val="0"/>
      <w:marBottom w:val="0"/>
      <w:divBdr>
        <w:top w:val="none" w:sz="0" w:space="0" w:color="auto"/>
        <w:left w:val="none" w:sz="0" w:space="0" w:color="auto"/>
        <w:bottom w:val="none" w:sz="0" w:space="0" w:color="auto"/>
        <w:right w:val="none" w:sz="0" w:space="0" w:color="auto"/>
      </w:divBdr>
    </w:div>
    <w:div w:id="1709335016">
      <w:bodyDiv w:val="1"/>
      <w:marLeft w:val="0"/>
      <w:marRight w:val="0"/>
      <w:marTop w:val="0"/>
      <w:marBottom w:val="0"/>
      <w:divBdr>
        <w:top w:val="none" w:sz="0" w:space="0" w:color="auto"/>
        <w:left w:val="none" w:sz="0" w:space="0" w:color="auto"/>
        <w:bottom w:val="none" w:sz="0" w:space="0" w:color="auto"/>
        <w:right w:val="none" w:sz="0" w:space="0" w:color="auto"/>
      </w:divBdr>
      <w:divsChild>
        <w:div w:id="1581408495">
          <w:marLeft w:val="0"/>
          <w:marRight w:val="0"/>
          <w:marTop w:val="0"/>
          <w:marBottom w:val="0"/>
          <w:divBdr>
            <w:top w:val="none" w:sz="0" w:space="0" w:color="auto"/>
            <w:left w:val="none" w:sz="0" w:space="0" w:color="auto"/>
            <w:bottom w:val="none" w:sz="0" w:space="0" w:color="auto"/>
            <w:right w:val="none" w:sz="0" w:space="0" w:color="auto"/>
          </w:divBdr>
          <w:divsChild>
            <w:div w:id="1458454999">
              <w:marLeft w:val="0"/>
              <w:marRight w:val="0"/>
              <w:marTop w:val="0"/>
              <w:marBottom w:val="0"/>
              <w:divBdr>
                <w:top w:val="none" w:sz="0" w:space="0" w:color="auto"/>
                <w:left w:val="none" w:sz="0" w:space="0" w:color="auto"/>
                <w:bottom w:val="none" w:sz="0" w:space="0" w:color="auto"/>
                <w:right w:val="none" w:sz="0" w:space="0" w:color="auto"/>
              </w:divBdr>
              <w:divsChild>
                <w:div w:id="2016610600">
                  <w:marLeft w:val="0"/>
                  <w:marRight w:val="0"/>
                  <w:marTop w:val="0"/>
                  <w:marBottom w:val="0"/>
                  <w:divBdr>
                    <w:top w:val="none" w:sz="0" w:space="0" w:color="auto"/>
                    <w:left w:val="none" w:sz="0" w:space="0" w:color="auto"/>
                    <w:bottom w:val="none" w:sz="0" w:space="0" w:color="auto"/>
                    <w:right w:val="none" w:sz="0" w:space="0" w:color="auto"/>
                  </w:divBdr>
                  <w:divsChild>
                    <w:div w:id="188123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arget="webSettings.xml" Type="http://schemas.openxmlformats.org/officeDocument/2006/relationships/webSettings"/><Relationship Id="rId7" Target="theme/theme1.xml" Type="http://schemas.openxmlformats.org/officeDocument/2006/relationships/theme"/><Relationship Id="rId2" Target="settings.xml" Type="http://schemas.openxmlformats.org/officeDocument/2006/relationships/settings"/><Relationship Id="rId1" Target="styles.xml" Type="http://schemas.openxmlformats.org/officeDocument/2006/relationships/styles"/><Relationship Id="rId6" Target="fontTable.xml" Type="http://schemas.openxmlformats.org/officeDocument/2006/relationships/fontTable"/><Relationship Id="rId5" Target="media/image2.jpeg" Type="http://schemas.openxmlformats.org/officeDocument/2006/relationships/image"/><Relationship Id="rId4" Target="media/image1.png" Type="http://schemas.openxmlformats.org/officeDocument/2006/relationships/image"/></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180</Words>
  <Characters>1028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Rutledge</dc:creator>
  <cp:keywords/>
  <dc:description/>
  <cp:lastModifiedBy>Caleb Rutledge</cp:lastModifiedBy>
  <cp:revision>3</cp:revision>
  <dcterms:created xsi:type="dcterms:W3CDTF">2023-10-20T16:56:00Z</dcterms:created>
  <dcterms:modified xsi:type="dcterms:W3CDTF">2023-10-20T17:18:00Z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NXPowerLiteLastOptimized" pid="2">
    <vt:lpwstr>104529</vt:lpwstr>
  </property>
  <property fmtid="{D5CDD505-2E9C-101B-9397-08002B2CF9AE}" name="NXPowerLiteSettings" pid="3">
    <vt:lpwstr>C7000400038000</vt:lpwstr>
  </property>
  <property fmtid="{D5CDD505-2E9C-101B-9397-08002B2CF9AE}" name="NXPowerLiteVersion" pid="4">
    <vt:lpwstr>S10.9.4</vt:lpwstr>
  </property>
</Properties>
</file>